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DD" w:rsidRDefault="007773DD" w:rsidP="007773DD">
      <w:pPr>
        <w:rPr>
          <w:b/>
          <w:i/>
        </w:rPr>
      </w:pPr>
      <w:proofErr w:type="spellStart"/>
      <w:r>
        <w:rPr>
          <w:b/>
        </w:rPr>
        <w:t>Propozycja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programowych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poszczególne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przygotowana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zawartych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podstawie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programowej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programie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nauczania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podręczniku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ósmej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szkoły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podstawowej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Fizyka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Nowej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Ery</w:t>
      </w:r>
      <w:proofErr w:type="spellEnd"/>
      <w:r>
        <w:rPr>
          <w:b/>
          <w:i/>
        </w:rPr>
        <w:t xml:space="preserve">. </w:t>
      </w:r>
    </w:p>
    <w:p w:rsidR="007773DD" w:rsidRDefault="007773DD" w:rsidP="007773DD">
      <w:pPr>
        <w:rPr>
          <w:sz w:val="22"/>
          <w:szCs w:val="22"/>
        </w:rPr>
      </w:pPr>
      <w:proofErr w:type="spellStart"/>
      <w:r>
        <w:t>Ocenę</w:t>
      </w:r>
      <w:proofErr w:type="spellEnd"/>
      <w:r>
        <w:t xml:space="preserve"> </w:t>
      </w:r>
      <w:proofErr w:type="spellStart"/>
      <w:r>
        <w:t>celującą</w:t>
      </w:r>
      <w:proofErr w:type="spellEnd"/>
      <w:r>
        <w:t xml:space="preserve"> </w:t>
      </w:r>
      <w:proofErr w:type="spellStart"/>
      <w:r>
        <w:t>otrzymuje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opanował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z </w:t>
      </w:r>
      <w:proofErr w:type="spellStart"/>
      <w:r>
        <w:t>podstawy</w:t>
      </w:r>
      <w:proofErr w:type="spellEnd"/>
      <w:r>
        <w:t xml:space="preserve"> </w:t>
      </w:r>
      <w:proofErr w:type="spellStart"/>
      <w:r>
        <w:t>programowej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rozwiązuje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o </w:t>
      </w:r>
      <w:proofErr w:type="spellStart"/>
      <w:r>
        <w:t>wysokim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trudności</w:t>
      </w:r>
      <w:proofErr w:type="spellEnd"/>
      <w:r>
        <w:t>.</w:t>
      </w: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4709"/>
        <w:gridCol w:w="3938"/>
        <w:gridCol w:w="2113"/>
      </w:tblGrid>
      <w:tr w:rsidR="007773DD" w:rsidRPr="0080186D" w:rsidTr="001C2B75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Stopieńbardzodobry</w:t>
            </w:r>
            <w:proofErr w:type="spellEnd"/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</w:rPr>
              <w:t>ele-ktrostatyka</w:t>
            </w:r>
            <w:proofErr w:type="spellEnd"/>
            <w:r w:rsidRPr="0080186D">
              <w:rPr>
                <w:sz w:val="17"/>
                <w:szCs w:val="17"/>
              </w:rPr>
              <w:t>; wskazuje przykłady elektryzowania ciał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</w:rPr>
              <w:t>przewodni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ka</w:t>
            </w:r>
            <w:proofErr w:type="spellEnd"/>
            <w:r w:rsidRPr="0080186D">
              <w:rPr>
                <w:sz w:val="17"/>
                <w:szCs w:val="17"/>
              </w:rPr>
              <w:t xml:space="preserve"> jako substancji, w której łatwo mogą się przemieszczać ładunki elektryczne, i izolatora jako </w:t>
            </w:r>
            <w:proofErr w:type="spellStart"/>
            <w:r w:rsidRPr="0080186D">
              <w:rPr>
                <w:sz w:val="17"/>
                <w:szCs w:val="17"/>
              </w:rPr>
              <w:t>substan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cji</w:t>
            </w:r>
            <w:proofErr w:type="spellEnd"/>
            <w:r w:rsidRPr="0080186D">
              <w:rPr>
                <w:sz w:val="17"/>
                <w:szCs w:val="17"/>
              </w:rPr>
              <w:t>, w której ładunki elektryczne nie mogą się przemieszczać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odróżnia przewodniki od izolatorów; wskazuje ich przykłady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 i rysunków informacje kluczowe dla opisywane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zjawiska lub problemu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zjawiska elektryzowania przez potarcie lub dotyk oraz wzajemne oddziaływanie ciał naelektryzowanych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sposoby elektryzowania ciał przez potarcie i dotyk; informuje, że te zjawiska polegają na przemieszczaniu się elektronów; ilustruje to na przykładach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oddziaływanie ładunków jednoimiennych i </w:t>
            </w:r>
            <w:proofErr w:type="spellStart"/>
            <w:r w:rsidRPr="0080186D">
              <w:rPr>
                <w:sz w:val="17"/>
                <w:szCs w:val="17"/>
              </w:rPr>
              <w:t>różnoimien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; podaje przykłady oddziaływań elektrostatycznych w otaczającej </w:t>
            </w:r>
            <w:proofErr w:type="spellStart"/>
            <w:r w:rsidRPr="0080186D">
              <w:rPr>
                <w:sz w:val="17"/>
                <w:szCs w:val="17"/>
              </w:rPr>
              <w:t>rzeczy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wistości</w:t>
            </w:r>
            <w:proofErr w:type="spellEnd"/>
            <w:r w:rsidRPr="0080186D">
              <w:rPr>
                <w:sz w:val="17"/>
                <w:szCs w:val="17"/>
              </w:rPr>
              <w:t xml:space="preserve"> i ich zastosowań (poznane na lekcji)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</w:rPr>
              <w:t>C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</w:rPr>
            </w:pPr>
            <w:r w:rsidRPr="0080186D"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 w:rsidRPr="0080186D">
              <w:rPr>
                <w:spacing w:val="-6"/>
                <w:sz w:val="17"/>
                <w:szCs w:val="17"/>
              </w:rPr>
              <w:t>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wyjaśnia na przykładach, kiedy ciało jest naładowane dodatnio, a kiedy jest </w:t>
            </w:r>
            <w:proofErr w:type="spellStart"/>
            <w:r w:rsidRPr="0080186D">
              <w:rPr>
                <w:sz w:val="17"/>
                <w:szCs w:val="17"/>
              </w:rPr>
              <w:t>nałado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wane</w:t>
            </w:r>
            <w:proofErr w:type="spellEnd"/>
            <w:r w:rsidRPr="0080186D">
              <w:rPr>
                <w:sz w:val="17"/>
                <w:szCs w:val="17"/>
              </w:rPr>
              <w:t xml:space="preserve"> ujemnie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jonu; wyjaśnia, kiedy powstaje jon dodatni, a kiedy – jon ujemny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odróżnia przewodniki od izolatorów; wskazuje ich przykłady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czności</w:t>
            </w:r>
            <w:proofErr w:type="spellEnd"/>
            <w:r w:rsidRPr="0080186D">
              <w:rPr>
                <w:sz w:val="17"/>
                <w:szCs w:val="17"/>
              </w:rPr>
              <w:t xml:space="preserve"> są również dobrymi przewodnikami ciepła; wymienia przykłady zastosowań przewodników i izolatorów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stosujezasadęzachowaniaładunkuelektrycznego</w:t>
            </w:r>
            <w:proofErr w:type="spellEnd"/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budowę oraz zasadę działania elektroskopu; </w:t>
            </w:r>
            <w:r w:rsidRPr="0080186D">
              <w:rPr>
                <w:sz w:val="17"/>
                <w:szCs w:val="17"/>
              </w:rPr>
              <w:lastRenderedPageBreak/>
              <w:t>posługuje się elektroskopem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przemieszczanie się ładunków w przewodnikach pod wpływem oddziaływania ładunku zewnętrznego (indukcja elektrostatyczna)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skutków i wykorzystania indukcji elektrostatycznej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7773DD" w:rsidRPr="0080186D" w:rsidRDefault="007773DD" w:rsidP="001C2B75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:rsidR="007773DD" w:rsidRPr="0080186D" w:rsidRDefault="007773DD" w:rsidP="001C2B75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</w:rPr>
              <w:t>przewo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dnik</w:t>
            </w:r>
            <w:proofErr w:type="spellEnd"/>
            <w:r w:rsidRPr="0080186D">
              <w:rPr>
                <w:sz w:val="17"/>
                <w:szCs w:val="17"/>
              </w:rPr>
              <w:t xml:space="preserve"> można naelektryzować,</w:t>
            </w:r>
          </w:p>
          <w:p w:rsidR="007773DD" w:rsidRDefault="007773DD" w:rsidP="001C2B75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elektryzowanie ciał przez zbliżenie ciała naelektryzowanego,</w:t>
            </w:r>
          </w:p>
          <w:p w:rsidR="007773DD" w:rsidRPr="00D80932" w:rsidRDefault="007773DD" w:rsidP="001C2B75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>korzystając z ich opisów i 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</w:rPr>
              <w:t>wyróż</w:t>
            </w:r>
            <w:r>
              <w:rPr>
                <w:sz w:val="17"/>
                <w:szCs w:val="17"/>
              </w:rPr>
              <w:t>-</w:t>
            </w:r>
            <w:r w:rsidRPr="00D80932">
              <w:rPr>
                <w:sz w:val="17"/>
                <w:szCs w:val="17"/>
              </w:rPr>
              <w:t>nia</w:t>
            </w:r>
            <w:proofErr w:type="spellEnd"/>
            <w:r w:rsidRPr="00D80932">
              <w:rPr>
                <w:sz w:val="17"/>
                <w:szCs w:val="17"/>
              </w:rPr>
              <w:t xml:space="preserve"> kluczowe kroki i sposób postępowania, wyjaśnia rolę użytych przyrządów, przedstawia wyniki i formułuje wnioski na podstawie tych wyników)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dotyczące treści </w:t>
            </w:r>
            <w:proofErr w:type="spellStart"/>
            <w:r w:rsidRPr="0080186D">
              <w:rPr>
                <w:sz w:val="17"/>
                <w:szCs w:val="17"/>
              </w:rPr>
              <w:t>rozdziału</w:t>
            </w:r>
            <w:r w:rsidRPr="00D80932">
              <w:rPr>
                <w:i/>
                <w:sz w:val="17"/>
                <w:szCs w:val="17"/>
              </w:rPr>
              <w:t>Elektrostatyka</w:t>
            </w:r>
            <w:proofErr w:type="spellEnd"/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przykłady oddziaływań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statycznych w otaczającej rzeczywistości i ich zastosowań (inne niż poznane na lekcji)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zastosowanie maszyny elektrostatycznej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</w:rPr>
              <w:t>elektrostaty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czne</w:t>
            </w:r>
            <w:proofErr w:type="spellEnd"/>
            <w:r w:rsidRPr="0080186D">
              <w:rPr>
                <w:sz w:val="17"/>
                <w:szCs w:val="17"/>
              </w:rPr>
              <w:t xml:space="preserve"> i grawitacyjne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</w:rPr>
              <w:t>1 C</w:t>
            </w:r>
            <w:r w:rsidRPr="0080186D">
              <w:rPr>
                <w:sz w:val="17"/>
                <w:szCs w:val="17"/>
              </w:rPr>
              <w:t xml:space="preserve"> jest bardzo dużym ładunkiem elektrycznym (zawiera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sz w:val="17"/>
                <w:szCs w:val="17"/>
              </w:rPr>
              <w:t xml:space="preserve">ładunków elementarnych: </w:t>
            </w:r>
            <w:r>
              <w:rPr>
                <w:sz w:val="17"/>
                <w:szCs w:val="17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80186D">
              <w:rPr>
                <w:i/>
                <w:sz w:val="17"/>
                <w:szCs w:val="17"/>
              </w:rPr>
              <w:t>e</w:t>
            </w:r>
            <w:r w:rsidRPr="0080186D">
              <w:rPr>
                <w:sz w:val="17"/>
                <w:szCs w:val="17"/>
              </w:rPr>
              <w:t>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Pr="0080186D">
              <w:rPr>
                <w:sz w:val="17"/>
                <w:szCs w:val="17"/>
              </w:rPr>
              <w:t>analizujetzw</w:t>
            </w:r>
            <w:proofErr w:type="spellEnd"/>
            <w:r w:rsidRPr="0080186D">
              <w:rPr>
                <w:sz w:val="17"/>
                <w:szCs w:val="17"/>
              </w:rPr>
              <w:t xml:space="preserve">. </w:t>
            </w:r>
            <w:proofErr w:type="spellStart"/>
            <w:r w:rsidRPr="0080186D">
              <w:rPr>
                <w:sz w:val="17"/>
                <w:szCs w:val="17"/>
              </w:rPr>
              <w:t>szeregtryboelektryczny</w:t>
            </w:r>
            <w:proofErr w:type="spellEnd"/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rozwiązuje zadania z wykorzystaniem zależności, że każdy ładunek elektryczny jest wielokrotnością ładunku elementarne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</w:rPr>
              <w:t>przepro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wadza</w:t>
            </w:r>
            <w:proofErr w:type="spellEnd"/>
            <w:r w:rsidRPr="0080186D">
              <w:rPr>
                <w:sz w:val="17"/>
                <w:szCs w:val="17"/>
              </w:rPr>
              <w:t xml:space="preserve"> obliczenia i zapisuje wynik zgodnie z zasadami zaokrąglania, z zachowaniem liczby cyfr znaczących wynikającej z danych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elektronów swobodnych; wykazuje, że w metalach znajdują się elektrony swobodne, a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w </w:t>
            </w:r>
            <w:proofErr w:type="spellStart"/>
            <w:r w:rsidRPr="0080186D">
              <w:rPr>
                <w:sz w:val="17"/>
                <w:szCs w:val="17"/>
              </w:rPr>
              <w:t>izo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latorach</w:t>
            </w:r>
            <w:proofErr w:type="spellEnd"/>
            <w:r w:rsidRPr="0080186D">
              <w:rPr>
                <w:sz w:val="17"/>
                <w:szCs w:val="17"/>
              </w:rPr>
              <w:t xml:space="preserve"> elektrony są związane z </w:t>
            </w:r>
            <w:proofErr w:type="spellStart"/>
            <w:r w:rsidRPr="0080186D">
              <w:rPr>
                <w:sz w:val="17"/>
                <w:szCs w:val="17"/>
              </w:rPr>
              <w:t>atoma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mi</w:t>
            </w:r>
            <w:proofErr w:type="spellEnd"/>
            <w:r w:rsidRPr="0080186D">
              <w:rPr>
                <w:sz w:val="17"/>
                <w:szCs w:val="17"/>
              </w:rPr>
              <w:t>; na tej podstawie uzasadnia podział substancji na przewodniki i izolatory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</w:rPr>
              <w:t>przeprowadzo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 doświadczeń związanych z 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zowaniem</w:t>
            </w:r>
            <w:proofErr w:type="spellEnd"/>
            <w:r w:rsidRPr="0080186D">
              <w:rPr>
                <w:sz w:val="17"/>
                <w:szCs w:val="17"/>
              </w:rPr>
              <w:t xml:space="preserve"> przewodników; uzasadnia na przykładach, że przewodnik można naelektryzować wtedy, gdy odizoluje się go od ziemi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wyjaśnia, na czym polega uziemienie ciała </w:t>
            </w:r>
            <w:r w:rsidRPr="0080186D">
              <w:rPr>
                <w:sz w:val="17"/>
                <w:szCs w:val="17"/>
              </w:rPr>
              <w:lastRenderedPageBreak/>
              <w:t>naelektryzowanego i zobojętnienie zgromadzonego na nim ładunku elektrycznego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działanie i zastosowanie </w:t>
            </w:r>
            <w:proofErr w:type="spellStart"/>
            <w:r w:rsidRPr="0080186D">
              <w:rPr>
                <w:sz w:val="17"/>
                <w:szCs w:val="17"/>
              </w:rPr>
              <w:t>pioruno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chronu</w:t>
            </w:r>
            <w:proofErr w:type="spellEnd"/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projektujei</w:t>
            </w:r>
            <w:proofErr w:type="spellEnd"/>
            <w:r w:rsidRPr="0080186D">
              <w:rPr>
                <w:sz w:val="17"/>
                <w:szCs w:val="17"/>
              </w:rPr>
              <w:t> przeprowadza:</w:t>
            </w:r>
          </w:p>
          <w:p w:rsidR="007773DD" w:rsidRPr="0080186D" w:rsidRDefault="007773DD" w:rsidP="001C2B75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właściwości ciał naelektryzowanych,</w:t>
            </w:r>
          </w:p>
          <w:p w:rsidR="007773DD" w:rsidRDefault="007773DD" w:rsidP="001C2B75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ilustrujące skutki indukcji elektrostatycznej,</w:t>
            </w:r>
          </w:p>
          <w:p w:rsidR="007773DD" w:rsidRPr="00D80932" w:rsidRDefault="007773DD" w:rsidP="001C2B75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D80932">
              <w:rPr>
                <w:sz w:val="17"/>
                <w:szCs w:val="17"/>
              </w:rPr>
              <w:t>krytycznie ocenia ich wyniki; wskazuje czynniki istotne i nieistotne dla wyników doświadczeń; formułuje wnioski na podstawie wyników doświadczeń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</w:rPr>
              <w:t>Elektrostatyka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Elektrostatyka </w:t>
            </w:r>
            <w:r w:rsidRPr="0080186D">
              <w:rPr>
                <w:sz w:val="17"/>
                <w:szCs w:val="17"/>
              </w:rPr>
              <w:t>(w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</w:rPr>
              <w:t>Gdzie wykorzystuje się elektryzowanie ciał</w:t>
            </w:r>
            <w:r w:rsidRPr="0080186D">
              <w:rPr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Default="007773DD" w:rsidP="001C2B75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:rsidR="007773DD" w:rsidRPr="00D80932" w:rsidRDefault="007773DD" w:rsidP="001C2B75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określa umowny kierunek przepływu prądu elektrycznego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</w:rPr>
              <w:t>1 A</w:t>
            </w:r>
            <w:r w:rsidRPr="0080186D">
              <w:rPr>
                <w:sz w:val="17"/>
                <w:szCs w:val="17"/>
              </w:rPr>
              <w:t>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obwodu elektrycznego; podaje warunki przepływu prądu elektrycznego w obwodzie elektrycznym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</w:rPr>
              <w:t>obwo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lastRenderedPageBreak/>
              <w:t>du</w:t>
            </w:r>
            <w:proofErr w:type="spellEnd"/>
            <w:r w:rsidRPr="0080186D">
              <w:rPr>
                <w:sz w:val="17"/>
                <w:szCs w:val="17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</w:rPr>
              <w:t>ampero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mierz</w:t>
            </w:r>
            <w:proofErr w:type="spellEnd"/>
            <w:r w:rsidRPr="0080186D">
              <w:rPr>
                <w:sz w:val="17"/>
                <w:szCs w:val="17"/>
              </w:rPr>
              <w:t xml:space="preserve"> szeregowo, woltomierz równolegle)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warunki bezpiecznego korzystania z energii elektrycznej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</w:rPr>
              <w:t>1 V</w:t>
            </w:r>
            <w:r w:rsidRPr="0080186D">
              <w:rPr>
                <w:sz w:val="17"/>
                <w:szCs w:val="17"/>
              </w:rPr>
              <w:t>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przepływ prądu w obwodach jako ruch elektronów swobodnych albo jonów w przewodnikach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:rsidR="007773DD" w:rsidRPr="006C5765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6C5765"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rysuje schematy obwodów elektrycznych </w:t>
            </w:r>
            <w:r w:rsidRPr="0080186D">
              <w:rPr>
                <w:sz w:val="17"/>
                <w:szCs w:val="17"/>
              </w:rPr>
              <w:lastRenderedPageBreak/>
              <w:t>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</w:rPr>
              <w:t>wyłączni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ków</w:t>
            </w:r>
            <w:proofErr w:type="spellEnd"/>
            <w:r w:rsidRPr="0080186D">
              <w:rPr>
                <w:sz w:val="17"/>
                <w:szCs w:val="17"/>
              </w:rPr>
              <w:t>; posługuje się symbolami graficznymi tych elementów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cznego</w:t>
            </w:r>
            <w:proofErr w:type="spellEnd"/>
            <w:r w:rsidRPr="0080186D">
              <w:rPr>
                <w:sz w:val="17"/>
                <w:szCs w:val="17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</w:rPr>
              <w:t>1 Ω</w:t>
            </w:r>
            <w:r w:rsidRPr="0080186D">
              <w:rPr>
                <w:sz w:val="17"/>
                <w:szCs w:val="17"/>
              </w:rPr>
              <w:t>).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w obliczeniach związek między napięciem a natężeniem prądu i oporem elektrycznym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:rsidR="007773DD" w:rsidRPr="00173924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</w:rPr>
            </w:pPr>
            <w:r w:rsidRPr="00173924">
              <w:rPr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:rsidR="007773DD" w:rsidRPr="00173924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173924">
              <w:rPr>
                <w:spacing w:val="-8"/>
                <w:sz w:val="17"/>
                <w:szCs w:val="17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</w:rPr>
              <w:t>elektry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cznym</w:t>
            </w:r>
            <w:proofErr w:type="spellEnd"/>
            <w:r w:rsidRPr="0080186D">
              <w:rPr>
                <w:sz w:val="17"/>
                <w:szCs w:val="17"/>
              </w:rPr>
              <w:t>; podaje podstawowe zasady udzie- lania pierwszej pomocy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doświadczenie wykazujące przepływ ładunków przez przewodniki,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zależność natężenia prądu od rodzaju odbiornika (żarówki) przy tym samym napięciu oraz zależność oporu elektrycznego przewodnika od jego długości, pola przekroju poprzecznego </w:t>
            </w:r>
            <w:r w:rsidRPr="0080186D">
              <w:rPr>
                <w:sz w:val="17"/>
                <w:szCs w:val="17"/>
              </w:rPr>
              <w:lastRenderedPageBreak/>
              <w:t>i rodzaju materiału, z jakiego jest wykonany,</w:t>
            </w:r>
          </w:p>
          <w:p w:rsidR="007773DD" w:rsidRDefault="007773DD" w:rsidP="001C2B7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:rsidR="007773DD" w:rsidRPr="006C5765" w:rsidRDefault="007773DD" w:rsidP="001C2B7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6C5765">
              <w:rPr>
                <w:sz w:val="17"/>
                <w:szCs w:val="17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</w:rPr>
              <w:t>wyróż</w:t>
            </w:r>
            <w:r>
              <w:rPr>
                <w:sz w:val="17"/>
                <w:szCs w:val="17"/>
              </w:rPr>
              <w:t>-</w:t>
            </w:r>
            <w:r w:rsidRPr="006C5765">
              <w:rPr>
                <w:sz w:val="17"/>
                <w:szCs w:val="17"/>
              </w:rPr>
              <w:t>nia</w:t>
            </w:r>
            <w:proofErr w:type="spellEnd"/>
            <w:r w:rsidRPr="006C5765">
              <w:rPr>
                <w:sz w:val="17"/>
                <w:szCs w:val="17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6C5765">
              <w:rPr>
                <w:sz w:val="17"/>
                <w:szCs w:val="17"/>
              </w:rPr>
              <w:t>waniem</w:t>
            </w:r>
            <w:proofErr w:type="spellEnd"/>
            <w:r w:rsidRPr="006C5765">
              <w:rPr>
                <w:sz w:val="17"/>
                <w:szCs w:val="17"/>
              </w:rPr>
              <w:t xml:space="preserve"> liczby cyfr znaczących wynikającej z dokładności pomiarów, formułuje wnioski na podstawie tych wyników)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(rozpoznaje proporcjonalność prostą na podstawie wykresu, przelicza wielokrotności i 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waniem</w:t>
            </w:r>
            <w:proofErr w:type="spellEnd"/>
            <w:r w:rsidRPr="0080186D">
              <w:rPr>
                <w:sz w:val="17"/>
                <w:szCs w:val="17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2D69B" w:themeColor="accent3" w:themeTint="99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oddziaływania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statyczne i grawitacyjne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porównuje ruch swobodnych elektronów w przewodniku z ruchem elektronów wtedy, gdy do końców przewodnika podłączymy źródło napięcia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rozróżnia węzły i gałęzie; wskazuje je w obwodzie elektrycznym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doświadczalnie wyznacza opór przewodnika przez pomiary napięcia na jego końcach oraz natężenia płynącego przezeń prądu; zapisuje wyniki pomiarów wraz z ich jednostkami, z uwzględnieniem informacji </w:t>
            </w:r>
            <w:r w:rsidRPr="0080186D">
              <w:rPr>
                <w:sz w:val="17"/>
                <w:szCs w:val="17"/>
              </w:rPr>
              <w:lastRenderedPageBreak/>
              <w:t>o niepewności; przeprowadza obliczenia i zapisuje wynik zgodnie z zasadami zaokrąglania, z zachowaniem liczby cyfr znaczących wynikającej z dokładności pomiarów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oporu właściwe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Prąd elektryczny</w:t>
            </w:r>
          </w:p>
          <w:p w:rsidR="007773DD" w:rsidRPr="006C5765" w:rsidRDefault="007773DD" w:rsidP="001C2B7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Żarówka czy świetlówka </w:t>
            </w:r>
            <w:r w:rsidRPr="0080186D">
              <w:rPr>
                <w:sz w:val="17"/>
                <w:szCs w:val="17"/>
              </w:rPr>
              <w:t>(opi</w:t>
            </w:r>
            <w:r w:rsidRPr="006C5765">
              <w:rPr>
                <w:sz w:val="17"/>
                <w:szCs w:val="17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173924" w:rsidRDefault="007773DD" w:rsidP="001C2B75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</w:rPr>
            </w:pPr>
            <w:r w:rsidRPr="008909F2">
              <w:rPr>
                <w:spacing w:val="-6"/>
                <w:position w:val="5"/>
                <w:sz w:val="12"/>
                <w:szCs w:val="17"/>
              </w:rPr>
              <w:t>R</w:t>
            </w:r>
            <w:r w:rsidRPr="008909F2">
              <w:rPr>
                <w:spacing w:val="-6"/>
                <w:sz w:val="17"/>
                <w:szCs w:val="17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doświad-czenie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</w:rPr>
              <w:t>podrę</w:t>
            </w:r>
            <w:r>
              <w:rPr>
                <w:spacing w:val="-6"/>
                <w:sz w:val="17"/>
                <w:szCs w:val="17"/>
              </w:rPr>
              <w:t>-</w:t>
            </w:r>
            <w:r w:rsidRPr="008909F2">
              <w:rPr>
                <w:spacing w:val="-6"/>
                <w:sz w:val="17"/>
                <w:szCs w:val="17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</w:rPr>
              <w:t>)</w:t>
            </w:r>
            <w:r w:rsidRPr="008909F2">
              <w:rPr>
                <w:spacing w:val="-4"/>
                <w:sz w:val="17"/>
                <w:szCs w:val="17"/>
              </w:rPr>
              <w:t xml:space="preserve"> wykazujące zale</w:t>
            </w:r>
            <w:r w:rsidRPr="00173924">
              <w:rPr>
                <w:sz w:val="17"/>
                <w:szCs w:val="17"/>
              </w:rPr>
              <w:t xml:space="preserve">żność </w:t>
            </w:r>
            <w:r>
              <w:rPr>
                <w:rFonts w:ascii="Cambria Math" w:hAnsi="Cambria Math"/>
                <w:sz w:val="17"/>
                <w:szCs w:val="17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</w:rPr>
              <w:t xml:space="preserve">; krytycznie ocenia jego wynik; wskazuje czynniki istotne i nieistotne dlajego wyniku; </w:t>
            </w:r>
            <w:r w:rsidRPr="00173924">
              <w:rPr>
                <w:sz w:val="17"/>
                <w:szCs w:val="17"/>
              </w:rPr>
              <w:lastRenderedPageBreak/>
              <w:t>formułuje wnioski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</w:rPr>
              <w:t>I</w:t>
            </w:r>
            <w:r w:rsidRPr="0080186D">
              <w:rPr>
                <w:sz w:val="17"/>
                <w:szCs w:val="17"/>
              </w:rPr>
              <w:t>(</w:t>
            </w:r>
            <w:r w:rsidRPr="0080186D">
              <w:rPr>
                <w:i/>
                <w:sz w:val="17"/>
                <w:szCs w:val="17"/>
              </w:rPr>
              <w:t>U</w:t>
            </w:r>
            <w:r w:rsidRPr="0080186D">
              <w:rPr>
                <w:sz w:val="17"/>
                <w:szCs w:val="17"/>
              </w:rPr>
              <w:t>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</w:rPr>
              <w:t>doty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czące</w:t>
            </w:r>
            <w:proofErr w:type="spellEnd"/>
            <w:r w:rsidRPr="0080186D">
              <w:rPr>
                <w:sz w:val="17"/>
                <w:szCs w:val="17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(w tym związane z obliczaniem kosztów zużycia energii elektrycznej)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Prąd elektryczny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nazywa bieguny magnesów stałych, opisuje oddziaływanie między nimi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</w:rPr>
              <w:t>zacho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</w:t>
            </w:r>
            <w:proofErr w:type="spellEnd"/>
            <w:r w:rsidRPr="0080186D">
              <w:rPr>
                <w:sz w:val="17"/>
                <w:szCs w:val="17"/>
              </w:rPr>
              <w:t xml:space="preserve"> się igły magnetycznej w obecności magnesu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</w:rPr>
              <w:t>magne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tycznej</w:t>
            </w:r>
            <w:proofErr w:type="spellEnd"/>
            <w:r w:rsidRPr="0080186D">
              <w:rPr>
                <w:sz w:val="17"/>
                <w:szCs w:val="17"/>
              </w:rPr>
              <w:t xml:space="preserve"> w otoczeniu prostoliniowego przewodnika z prądem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 xml:space="preserve">wyodrębnia z tekstów i ilustracji informacje kluczowe dla </w:t>
            </w:r>
            <w:proofErr w:type="spellStart"/>
            <w:r w:rsidRPr="0080186D">
              <w:rPr>
                <w:sz w:val="17"/>
                <w:szCs w:val="17"/>
              </w:rPr>
              <w:t>opisywa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nego</w:t>
            </w:r>
            <w:proofErr w:type="spellEnd"/>
            <w:r w:rsidRPr="0080186D">
              <w:rPr>
                <w:sz w:val="17"/>
                <w:szCs w:val="17"/>
              </w:rPr>
              <w:t xml:space="preserve"> zjawiska lub problemu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na przykładzie żelaza oddziaływanie magnesów na materiały magnetyczne; stwierdza, że w pobliżu magnesu każdy kawałek żelaza staje się magnesem (namagnesowuje się), a przedmioty </w:t>
            </w:r>
            <w:proofErr w:type="spellStart"/>
            <w:r w:rsidRPr="0080186D">
              <w:rPr>
                <w:sz w:val="17"/>
                <w:szCs w:val="17"/>
              </w:rPr>
              <w:t>wyko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nane</w:t>
            </w:r>
            <w:proofErr w:type="spellEnd"/>
            <w:r w:rsidRPr="0080186D">
              <w:rPr>
                <w:sz w:val="17"/>
                <w:szCs w:val="17"/>
              </w:rPr>
              <w:t xml:space="preserve"> z ferromagnetyku wzmacniają oddziaływanie magnetyczne magnesu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</w:rPr>
            </w:pPr>
            <w:r w:rsidRPr="00750CCB"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właściwości ferromagnetyków; podaje przykłady ferromagnetyków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doświadczenie Oersteda; podaje wnioski wynikające z tego doświadczenia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doświadczalnie demonstruje zjawisko oddziaływania przewodnika z prądem na igłę magnetyczną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</w:rPr>
              <w:t>oddziały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wanie</w:t>
            </w:r>
            <w:proofErr w:type="spellEnd"/>
            <w:r w:rsidRPr="0080186D">
              <w:rPr>
                <w:sz w:val="17"/>
                <w:szCs w:val="17"/>
              </w:rPr>
              <w:t xml:space="preserve"> dwóch przewodników, przez które płynie prąd elektryczny (wyjaśnia, kiedy przewodniki się przyciągają, a kiedy odpychają)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budowę i działanie elektromagnesu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wzajemne oddziaływanie elektro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magnesów i magnesów; podaje przykłady zastosowania elektromagnesów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</w:rPr>
              <w:t>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nesów</w:t>
            </w:r>
            <w:proofErr w:type="spellEnd"/>
            <w:r w:rsidRPr="0080186D">
              <w:rPr>
                <w:sz w:val="17"/>
                <w:szCs w:val="17"/>
              </w:rPr>
              <w:t xml:space="preserve"> oraz oddziaływanie magnesów na żelazo i inne materiały magnetyczne,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zachowanie igły magnetycznej w otoczeniu prostoliniowego </w:t>
            </w:r>
            <w:proofErr w:type="spellStart"/>
            <w:r w:rsidRPr="0080186D">
              <w:rPr>
                <w:sz w:val="17"/>
                <w:szCs w:val="17"/>
              </w:rPr>
              <w:t>przewod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nika</w:t>
            </w:r>
            <w:proofErr w:type="spellEnd"/>
            <w:r w:rsidRPr="0080186D">
              <w:rPr>
                <w:sz w:val="17"/>
                <w:szCs w:val="17"/>
              </w:rPr>
              <w:t xml:space="preserve"> z prądem,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bada oddziaływania magnesów trwałych i przewodników z prądem oraz wzajemne oddziaływanie przewodników z prądem,</w:t>
            </w:r>
          </w:p>
          <w:p w:rsidR="007773DD" w:rsidRDefault="007773DD" w:rsidP="001C2B75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</w:rPr>
              <w:t>właści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wości</w:t>
            </w:r>
            <w:proofErr w:type="spellEnd"/>
            <w:r w:rsidRPr="0080186D">
              <w:rPr>
                <w:sz w:val="17"/>
                <w:szCs w:val="17"/>
              </w:rPr>
              <w:t xml:space="preserve"> zwojnicy od obecności w niej rdzenia z ferromagnetyku oraz liczby zwojów i natężenia prądu płynącego przez zwoje, </w:t>
            </w:r>
          </w:p>
          <w:p w:rsidR="007773DD" w:rsidRPr="0080186D" w:rsidRDefault="007773DD" w:rsidP="001C2B7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korzystając z ich opisów i przestrzegając zasad bezpieczeństwa; wskazuje rolę użytych przyrządów oraz czynniki istotne i nieistotne dla wyników </w:t>
            </w:r>
            <w:proofErr w:type="spellStart"/>
            <w:r w:rsidRPr="0080186D">
              <w:rPr>
                <w:sz w:val="17"/>
                <w:szCs w:val="17"/>
              </w:rPr>
              <w:t>doświadczeń;formułuje</w:t>
            </w:r>
            <w:proofErr w:type="spellEnd"/>
            <w:r w:rsidRPr="0080186D">
              <w:rPr>
                <w:sz w:val="17"/>
                <w:szCs w:val="17"/>
              </w:rPr>
              <w:t xml:space="preserve"> wnioski na podstawie tych wyników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elektrostaty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czne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i magnetyczne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namagneso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ferromagnetyku; posługuje się pojęciem domen magnetycznych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dem, mają kształt współśrodkowych okręgów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przewod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kołowego i zwojnicy (reguła śruby prawoskrętnej, reguła prawej dłoni, na podstawie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oznaczają-cych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kierunek prądu – metoda liter S i N); stosuje wybrany sposób wyznaczania </w:t>
            </w:r>
            <w:r w:rsidRPr="00750CCB">
              <w:rPr>
                <w:spacing w:val="6"/>
                <w:sz w:val="17"/>
                <w:szCs w:val="17"/>
              </w:rPr>
              <w:lastRenderedPageBreak/>
              <w:t xml:space="preserve">biegunowości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przewod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kołowego lub zwojnicy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opisuje działanie dzwonka elektro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elektry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>, korzystając ze schematu przedstawiającego jego budowę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 xml:space="preserve">wyjaśnia, co to są paramagnetyki i diamagnetyki; podaje ich przykłady; przeprowadza doświadczenie </w:t>
            </w:r>
            <w:proofErr w:type="spellStart"/>
            <w:r w:rsidRPr="00750CCB">
              <w:rPr>
                <w:spacing w:val="6"/>
                <w:sz w:val="17"/>
                <w:szCs w:val="17"/>
              </w:rPr>
              <w:t>wy</w:t>
            </w:r>
            <w:r>
              <w:rPr>
                <w:spacing w:val="6"/>
                <w:sz w:val="17"/>
                <w:szCs w:val="17"/>
              </w:rPr>
              <w:t>-</w:t>
            </w:r>
            <w:r w:rsidRPr="00750CCB">
              <w:rPr>
                <w:spacing w:val="6"/>
                <w:sz w:val="17"/>
                <w:szCs w:val="17"/>
              </w:rPr>
              <w:t>kazujące</w:t>
            </w:r>
            <w:proofErr w:type="spellEnd"/>
            <w:r w:rsidRPr="00750CCB">
              <w:rPr>
                <w:spacing w:val="6"/>
                <w:sz w:val="17"/>
                <w:szCs w:val="17"/>
              </w:rPr>
              <w:t xml:space="preserve"> oddziaływanie magnesu na diamagnetyk, korzystając z jego opisu; formułuje wniosek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:rsidR="007773DD" w:rsidRPr="00750CCB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</w:rPr>
            </w:pPr>
            <w:r w:rsidRPr="00750CCB">
              <w:rPr>
                <w:spacing w:val="6"/>
                <w:position w:val="5"/>
                <w:sz w:val="12"/>
                <w:szCs w:val="17"/>
              </w:rPr>
              <w:t>R</w:t>
            </w:r>
            <w:r w:rsidRPr="00750CCB">
              <w:rPr>
                <w:spacing w:val="6"/>
                <w:sz w:val="17"/>
                <w:szCs w:val="17"/>
              </w:rPr>
              <w:t>opisuje budowę silnika elektrycznego prądu stałego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</w:rPr>
              <w:t>magne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tycznej</w:t>
            </w:r>
            <w:proofErr w:type="spellEnd"/>
            <w:r w:rsidRPr="0080186D">
              <w:rPr>
                <w:sz w:val="17"/>
                <w:szCs w:val="17"/>
              </w:rPr>
              <w:t>, bada, od czego zależą jej wartość i zwrot,</w:t>
            </w:r>
          </w:p>
          <w:p w:rsidR="007773DD" w:rsidRDefault="007773DD" w:rsidP="001C2B75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>demonstruje zasadę działania silnika elektrycznego prądu stałego,</w:t>
            </w:r>
          </w:p>
          <w:p w:rsidR="007773DD" w:rsidRPr="00750CCB" w:rsidRDefault="007773DD" w:rsidP="001C2B75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750CCB">
              <w:rPr>
                <w:sz w:val="17"/>
                <w:szCs w:val="17"/>
              </w:rPr>
              <w:t xml:space="preserve">korzystając z ich opisu i 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</w:rPr>
              <w:t>przeprowadzo</w:t>
            </w:r>
            <w:r>
              <w:rPr>
                <w:sz w:val="17"/>
                <w:szCs w:val="17"/>
              </w:rPr>
              <w:t>-</w:t>
            </w:r>
            <w:r w:rsidRPr="00750CCB">
              <w:rPr>
                <w:sz w:val="17"/>
                <w:szCs w:val="17"/>
              </w:rPr>
              <w:t>nych</w:t>
            </w:r>
            <w:proofErr w:type="spellEnd"/>
            <w:r w:rsidRPr="00750CCB">
              <w:rPr>
                <w:sz w:val="17"/>
                <w:szCs w:val="17"/>
              </w:rPr>
              <w:t xml:space="preserve"> doświadczeń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 xml:space="preserve">Właściwości magnesów i ich </w:t>
            </w:r>
            <w:proofErr w:type="spellStart"/>
            <w:r w:rsidRPr="0080186D">
              <w:rPr>
                <w:i/>
                <w:sz w:val="17"/>
                <w:szCs w:val="17"/>
              </w:rPr>
              <w:t>zastosowa</w:t>
            </w:r>
            <w:r>
              <w:rPr>
                <w:i/>
                <w:sz w:val="17"/>
                <w:szCs w:val="17"/>
              </w:rPr>
              <w:t>-</w:t>
            </w:r>
            <w:r w:rsidRPr="0080186D">
              <w:rPr>
                <w:i/>
                <w:sz w:val="17"/>
                <w:szCs w:val="17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zamieszczonego</w:t>
            </w:r>
            <w:r w:rsidRPr="00750CCB">
              <w:rPr>
                <w:sz w:val="17"/>
                <w:szCs w:val="17"/>
              </w:rPr>
              <w:t>w</w:t>
            </w:r>
            <w:proofErr w:type="spellEnd"/>
            <w:r w:rsidRPr="00750CCB">
              <w:rPr>
                <w:sz w:val="17"/>
                <w:szCs w:val="17"/>
              </w:rPr>
              <w:t xml:space="preserve">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projektuje i buduje elektromagnes (inny niż opisany w 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</w:rPr>
              <w:t>bezpie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czeństwa</w:t>
            </w:r>
            <w:proofErr w:type="spellEnd"/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Magnetyzm </w:t>
            </w:r>
            <w:r w:rsidRPr="0080186D">
              <w:rPr>
                <w:sz w:val="17"/>
                <w:szCs w:val="17"/>
              </w:rPr>
              <w:t>(w tym związane z analizą schematów urządzeń zawierających elektromagnesy)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Magnetyzm</w:t>
            </w:r>
          </w:p>
        </w:tc>
      </w:tr>
      <w:tr w:rsidR="007773DD" w:rsidRPr="0080186D" w:rsidTr="001C2B75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 xml:space="preserve">IV. </w:t>
            </w:r>
            <w:proofErr w:type="spellStart"/>
            <w:r w:rsidRPr="0080186D">
              <w:rPr>
                <w:b/>
                <w:sz w:val="17"/>
                <w:szCs w:val="17"/>
              </w:rPr>
              <w:t>DRGANIAi</w:t>
            </w:r>
            <w:proofErr w:type="spellEnd"/>
            <w:r w:rsidRPr="0080186D">
              <w:rPr>
                <w:b/>
                <w:sz w:val="17"/>
                <w:szCs w:val="17"/>
              </w:rPr>
              <w:t> FALE</w:t>
            </w:r>
          </w:p>
        </w:tc>
      </w:tr>
      <w:tr w:rsidR="007773DD" w:rsidRPr="0080186D" w:rsidTr="001C2B75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773DD" w:rsidRPr="000B39E2" w:rsidRDefault="007773DD" w:rsidP="001C2B75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opisuje ruch okresowy wahadła; wskazuje położenie równowagi i amplitudę tego ruchu; podaje przykłady ruchu okresowego w otaczającej rzeczywistości</w:t>
            </w:r>
          </w:p>
          <w:p w:rsidR="007773DD" w:rsidRPr="000B39E2" w:rsidRDefault="007773DD" w:rsidP="001C2B75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pojęciami okresu i częstotliwości wraz z ich jednostka-mi do opisu ruchu okresowego</w:t>
            </w:r>
          </w:p>
          <w:p w:rsidR="007773DD" w:rsidRPr="000B39E2" w:rsidRDefault="007773DD" w:rsidP="001C2B75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wskazuje drgające ciało jako źródło fali mechanicznej; posługuje się pojęciami: amplitudy, okresu, częstotliwości i długości fali do opisu fal; podaje przykłady fal </w:t>
            </w:r>
            <w:proofErr w:type="spellStart"/>
            <w:r w:rsidRPr="0080186D">
              <w:rPr>
                <w:sz w:val="17"/>
                <w:szCs w:val="17"/>
              </w:rPr>
              <w:t>mechani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cznych</w:t>
            </w:r>
            <w:proofErr w:type="spellEnd"/>
            <w:r w:rsidRPr="0080186D">
              <w:rPr>
                <w:sz w:val="17"/>
                <w:szCs w:val="17"/>
              </w:rPr>
              <w:t xml:space="preserve">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źródłem dźwięku jest drgające ciało, a do jego </w:t>
            </w:r>
            <w:proofErr w:type="spellStart"/>
            <w:r w:rsidRPr="0080186D">
              <w:rPr>
                <w:sz w:val="17"/>
                <w:szCs w:val="17"/>
              </w:rPr>
              <w:t>rozcho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dzenia</w:t>
            </w:r>
            <w:proofErr w:type="spellEnd"/>
            <w:r w:rsidRPr="0080186D">
              <w:rPr>
                <w:sz w:val="17"/>
                <w:szCs w:val="17"/>
              </w:rPr>
              <w:t xml:space="preserve"> się potrzebny jest ośrodek (dźwięk nie rozchodzi się w próżni); podaje przykłady źródeł dźwięków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fale dźwiękowe można opisać za pomocą tych samych związków między długością, prędkością, częstotliwością i okresem fali, jak w przypadku fal </w:t>
            </w:r>
            <w:proofErr w:type="spellStart"/>
            <w:r w:rsidRPr="0080186D">
              <w:rPr>
                <w:sz w:val="17"/>
                <w:szCs w:val="17"/>
              </w:rPr>
              <w:t>mechani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cznych</w:t>
            </w:r>
            <w:proofErr w:type="spellEnd"/>
            <w:r w:rsidRPr="0080186D">
              <w:rPr>
                <w:sz w:val="17"/>
                <w:szCs w:val="17"/>
              </w:rPr>
              <w:t>; porównuje wartości prędkości fal dźwiękowych w różnych ośrodkach, korzystając z tabeli tych wartości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</w:rPr>
              <w:t>elektromag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netycznych</w:t>
            </w:r>
            <w:proofErr w:type="spellEnd"/>
            <w:r w:rsidRPr="0080186D">
              <w:rPr>
                <w:sz w:val="17"/>
                <w:szCs w:val="17"/>
              </w:rPr>
              <w:t xml:space="preserve">: radiowe, mikrofale, promieniowanie podczerwone, światło widzialne, promieniowanie </w:t>
            </w:r>
            <w:r w:rsidRPr="0080186D">
              <w:rPr>
                <w:sz w:val="17"/>
                <w:szCs w:val="17"/>
              </w:rPr>
              <w:lastRenderedPageBreak/>
              <w:t>nadfioletowe, rentgenowskie i gamma; podaje przykłady ich zastosowania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</w:t>
            </w:r>
            <w:r w:rsidRPr="007A2480">
              <w:rPr>
                <w:sz w:val="17"/>
                <w:szCs w:val="17"/>
              </w:rPr>
              <w:t>ruch</w:t>
            </w:r>
            <w:r w:rsidRPr="0080186D">
              <w:rPr>
                <w:sz w:val="17"/>
                <w:szCs w:val="17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</w:rPr>
              <w:t>ciężar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ka</w:t>
            </w:r>
            <w:proofErr w:type="spellEnd"/>
            <w:r w:rsidRPr="0080186D">
              <w:rPr>
                <w:sz w:val="17"/>
                <w:szCs w:val="17"/>
              </w:rPr>
              <w:t xml:space="preserve"> zawieszonego na sprężynie lub nici; wskazuje położenie równo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wagi i amplitudę drgań,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fali na sznurze i wodzie,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wytwarza dźwięki i wykazuje, że do rozchodzenia się dźwięku potrzebny jest ośrodek,</w:t>
            </w:r>
          </w:p>
          <w:p w:rsidR="007773DD" w:rsidRDefault="007773DD" w:rsidP="001C2B75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</w:rPr>
              <w:t>jako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ściowo</w:t>
            </w:r>
            <w:proofErr w:type="spellEnd"/>
            <w:r w:rsidRPr="0080186D">
              <w:rPr>
                <w:sz w:val="17"/>
                <w:szCs w:val="17"/>
              </w:rPr>
              <w:t xml:space="preserve"> zależność ich wysokości od częstotliwości drgań i zależność ich głośności od amplitudy drgań,</w:t>
            </w:r>
          </w:p>
          <w:p w:rsidR="007773DD" w:rsidRPr="007A2480" w:rsidRDefault="007773DD" w:rsidP="001C2B7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korzystając z ich opisów; opisuje przebieg przeprowadzonego 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świadczenia, </w:t>
            </w:r>
            <w:proofErr w:type="spellStart"/>
            <w:r w:rsidRPr="0080186D">
              <w:rPr>
                <w:sz w:val="17"/>
                <w:szCs w:val="17"/>
              </w:rPr>
              <w:t>przedstawia</w:t>
            </w:r>
            <w:r w:rsidRPr="007A2480">
              <w:rPr>
                <w:sz w:val="17"/>
                <w:szCs w:val="17"/>
              </w:rPr>
              <w:t>wyniki</w:t>
            </w:r>
            <w:proofErr w:type="spellEnd"/>
            <w:r w:rsidRPr="007A2480">
              <w:rPr>
                <w:sz w:val="17"/>
                <w:szCs w:val="17"/>
              </w:rPr>
              <w:t xml:space="preserve"> i formułuje wnioski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wyodrębnia z tekstów, tabel i ilustracji informacje kluczowe dla opisywanego zjawiska lub problemu; rozpoznaje zależność rosnącą i za- </w:t>
            </w:r>
            <w:proofErr w:type="spellStart"/>
            <w:r w:rsidRPr="0080186D">
              <w:rPr>
                <w:sz w:val="17"/>
                <w:szCs w:val="17"/>
              </w:rPr>
              <w:t>leżność</w:t>
            </w:r>
            <w:proofErr w:type="spellEnd"/>
            <w:r w:rsidRPr="0080186D">
              <w:rPr>
                <w:sz w:val="17"/>
                <w:szCs w:val="17"/>
              </w:rPr>
              <w:t xml:space="preserve"> malejącą na podstawie danych z tabeli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świadczeń, przestrzegając zasad bezpieczeństwa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0B39E2" w:rsidRDefault="007773DD" w:rsidP="001C2B75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7773DD" w:rsidRPr="000B39E2" w:rsidRDefault="007773DD" w:rsidP="001C2B7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opisuje ruch drgający (drgania) ciała pod wpływem siły sprężystości; wskazuje położenie równowagi i amplitudę drgań</w:t>
            </w:r>
          </w:p>
          <w:p w:rsidR="007773DD" w:rsidRPr="000B39E2" w:rsidRDefault="007773DD" w:rsidP="001C2B7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</w:rPr>
              <w:t>wykona-nych</w:t>
            </w:r>
            <w:proofErr w:type="spellEnd"/>
            <w:r w:rsidRPr="000B39E2">
              <w:rPr>
                <w:spacing w:val="4"/>
                <w:position w:val="1"/>
                <w:sz w:val="17"/>
                <w:szCs w:val="17"/>
              </w:rPr>
              <w:t xml:space="preserve">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); stos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ujew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</w:rPr>
              <w:t>)</w:t>
            </w:r>
          </w:p>
          <w:p w:rsidR="007773DD" w:rsidRPr="00921BA1" w:rsidRDefault="007773DD" w:rsidP="001C2B75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doświadczalnie wyznacza okres i 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częstotli-wość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w </w:t>
            </w:r>
            <w:proofErr w:type="spellStart"/>
            <w:r w:rsidRPr="000B39E2">
              <w:rPr>
                <w:spacing w:val="4"/>
                <w:sz w:val="17"/>
                <w:szCs w:val="17"/>
              </w:rPr>
              <w:t>ruchuokresowym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 xml:space="preserve"> (wahadła i ciężarka zawieszonego na sprężynie);</w:t>
            </w:r>
            <w:r w:rsidRPr="00921BA1">
              <w:rPr>
                <w:sz w:val="17"/>
                <w:szCs w:val="17"/>
              </w:rPr>
              <w:t xml:space="preserve">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</w:t>
            </w:r>
            <w:proofErr w:type="spellStart"/>
            <w:r w:rsidRPr="00921BA1">
              <w:rPr>
                <w:sz w:val="17"/>
                <w:szCs w:val="17"/>
              </w:rPr>
              <w:t>obliczeniai</w:t>
            </w:r>
            <w:proofErr w:type="spellEnd"/>
            <w:r w:rsidRPr="00921BA1">
              <w:rPr>
                <w:sz w:val="17"/>
                <w:szCs w:val="17"/>
              </w:rPr>
              <w:t xml:space="preserve"> zapisuje wyniki zgodnie z zasadami zaokrąglania, z zachowaniem liczby cyfr znaczących wynikającej z dokładności pomiarów; formułuje wnioski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analizuje jakościowo przemiany energii kinetycznej i energii potencjalnej </w:t>
            </w:r>
            <w:proofErr w:type="spellStart"/>
            <w:r w:rsidRPr="0080186D">
              <w:rPr>
                <w:sz w:val="17"/>
                <w:szCs w:val="17"/>
              </w:rPr>
              <w:t>sprężysto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ści</w:t>
            </w:r>
            <w:proofErr w:type="spellEnd"/>
            <w:r w:rsidRPr="0080186D">
              <w:rPr>
                <w:sz w:val="17"/>
                <w:szCs w:val="17"/>
              </w:rPr>
              <w:t xml:space="preserve"> w ruchu drgającym; podaje przykłady przemian energii podczas drgań zachodzących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wykres zależności położenia od czasu w ruchu drgającym; zaznacza na nim amplitudę i okres drgań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:rsidR="007773DD" w:rsidRPr="007A2480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 xml:space="preserve">posługuje się pojęciem prędkości rozchodzenia się fali; opisuje związek między prędkością, długością </w:t>
            </w:r>
            <w:r w:rsidRPr="007A2480">
              <w:rPr>
                <w:sz w:val="17"/>
                <w:szCs w:val="17"/>
              </w:rPr>
              <w:lastRenderedPageBreak/>
              <w:t>i 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</w:rPr>
                <m:t>∙f</m:t>
              </m:r>
            </m:oMath>
            <w:r w:rsidRPr="007A2480">
              <w:rPr>
                <w:sz w:val="17"/>
                <w:szCs w:val="17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</w:rPr>
              <w:t>)</w:t>
            </w:r>
          </w:p>
          <w:p w:rsidR="007773DD" w:rsidRPr="007A2480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7A2480">
              <w:rPr>
                <w:sz w:val="17"/>
                <w:szCs w:val="17"/>
              </w:rPr>
              <w:t>stosuje w obliczeniach związki między okres</w:t>
            </w:r>
            <w:r>
              <w:rPr>
                <w:sz w:val="17"/>
                <w:szCs w:val="17"/>
              </w:rPr>
              <w:t>em</w:t>
            </w:r>
            <w:r w:rsidRPr="007A2480">
              <w:rPr>
                <w:sz w:val="17"/>
                <w:szCs w:val="17"/>
              </w:rPr>
              <w:t>, częstotliwością i długością fali wraz z ich jednostkami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demonstruje dźwięki o różnych częstotliwościach z </w:t>
            </w:r>
            <w:proofErr w:type="spellStart"/>
            <w:r w:rsidRPr="0080186D">
              <w:rPr>
                <w:sz w:val="17"/>
                <w:szCs w:val="17"/>
              </w:rPr>
              <w:t>wykorzy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staniem</w:t>
            </w:r>
            <w:proofErr w:type="spellEnd"/>
            <w:r w:rsidRPr="0080186D">
              <w:rPr>
                <w:sz w:val="17"/>
                <w:szCs w:val="17"/>
              </w:rPr>
              <w:t xml:space="preserve"> drgającego przedmiotu lub instrumentu muzycznego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i </w:t>
            </w:r>
            <w:proofErr w:type="spellStart"/>
            <w:r w:rsidRPr="0080186D">
              <w:rPr>
                <w:sz w:val="17"/>
                <w:szCs w:val="17"/>
              </w:rPr>
              <w:t>rozcho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dzenia</w:t>
            </w:r>
            <w:proofErr w:type="spellEnd"/>
            <w:r w:rsidRPr="0080186D">
              <w:rPr>
                <w:sz w:val="17"/>
                <w:szCs w:val="17"/>
              </w:rPr>
              <w:t xml:space="preserve"> się fal dźwiękowych w powietrzu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energii i natężenia fali; opisuje jakościowo związek między energią fali a amplitudą fali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dźwięki słyszalne, ultradźwięki i infradźwięki; podaje przykłady ich źródeł i zastosowania; opisuje szkodliwość hałasu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</w:rPr>
              <w:t>elektromag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netycznych</w:t>
            </w:r>
            <w:proofErr w:type="spellEnd"/>
            <w:r w:rsidRPr="0080186D">
              <w:rPr>
                <w:sz w:val="17"/>
                <w:szCs w:val="17"/>
              </w:rPr>
              <w:t xml:space="preserve"> są drgające ładunki elektryczne oraz prąd, którego natężenie zmienia się w czasie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</w:rPr>
              <w:t>odpowia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dające</w:t>
            </w:r>
            <w:proofErr w:type="spellEnd"/>
            <w:r w:rsidRPr="0080186D">
              <w:rPr>
                <w:sz w:val="17"/>
                <w:szCs w:val="17"/>
              </w:rPr>
              <w:t xml:space="preserve"> im długości i częstotliwości fal, korzystając z diagramu przedstawiającego widmo fal elektromagnetycznych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</w:rPr>
              <w:t> </w:t>
            </w:r>
            <w:r w:rsidRPr="0080186D">
              <w:rPr>
                <w:sz w:val="17"/>
                <w:szCs w:val="17"/>
              </w:rPr>
              <w:t>dźwiękowe i świetlne)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(przelicza wielokrotności i </w:t>
            </w:r>
            <w:proofErr w:type="spellStart"/>
            <w:r w:rsidRPr="0080186D">
              <w:rPr>
                <w:sz w:val="17"/>
                <w:szCs w:val="17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</w:rPr>
              <w:t xml:space="preserve"> oraz jednostki czasu, przeprowadza </w:t>
            </w:r>
            <w:proofErr w:type="spellStart"/>
            <w:r w:rsidRPr="0080186D">
              <w:rPr>
                <w:sz w:val="17"/>
                <w:szCs w:val="17"/>
              </w:rPr>
              <w:t>oblicze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nia</w:t>
            </w:r>
            <w:proofErr w:type="spellEnd"/>
            <w:r w:rsidRPr="0080186D">
              <w:rPr>
                <w:sz w:val="17"/>
                <w:szCs w:val="17"/>
              </w:rPr>
              <w:t xml:space="preserve"> i zapisuje wynik zgodnie z zasadami zaokrąglania, z zachowaniem liczby cyfr znaczących wynikającej z 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pojęciami: wahadła </w:t>
            </w:r>
            <w:r w:rsidRPr="0080186D">
              <w:rPr>
                <w:sz w:val="17"/>
                <w:szCs w:val="17"/>
              </w:rPr>
              <w:lastRenderedPageBreak/>
              <w:t>matematycznego, wahadła sprężynowe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go, częstotliwości drgań własnych; odróżnia wahadło matematyczne od wahadła sprężynowego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wykresy zależności położenia od czasu w ruchu drgającym; na podstawie tych wykresów porównuje drgania ciał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wykres fali; wskazuje oraz wyznacza jej długość i amplitudę; porównuje fale na podstawie ich ilustracji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omawia mechanizm wytwarzania dźwięków w wybranym instrumencie muzycznym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podaje wzór na natężenie fali oraz jednostkę natężenia fali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analizujeoscylogramyróżnychdźwięków</w:t>
            </w:r>
            <w:proofErr w:type="spellEnd"/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</w:rPr>
              <w:t xml:space="preserve">1 </w:t>
            </w:r>
            <w:proofErr w:type="spellStart"/>
            <w:r w:rsidRPr="007A2480">
              <w:rPr>
                <w:rFonts w:ascii="Cambria Math" w:hAnsi="Cambria Math"/>
                <w:sz w:val="17"/>
                <w:szCs w:val="17"/>
              </w:rPr>
              <w:t>dB</w:t>
            </w:r>
            <w:proofErr w:type="spellEnd"/>
            <w:r w:rsidRPr="0080186D">
              <w:rPr>
                <w:sz w:val="17"/>
                <w:szCs w:val="17"/>
              </w:rPr>
              <w:t>); określa progi słyszalności i bólu oraz poziom natężenia hałasu szkodliwego dla zdrowia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wyjaśnia ogólną zasadę działania radia, telewizji i telefonów komórkowych, korzystając ze schematu przesyłania fal elektromagnetycznych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921BA1" w:rsidRDefault="007773DD" w:rsidP="001C2B7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 w:rsidRPr="00921BA1">
              <w:rPr>
                <w:spacing w:val="-4"/>
                <w:sz w:val="17"/>
                <w:szCs w:val="17"/>
              </w:rPr>
              <w:t xml:space="preserve">projektuje </w:t>
            </w:r>
            <w:r w:rsidRPr="00921BA1">
              <w:rPr>
                <w:spacing w:val="-4"/>
                <w:sz w:val="17"/>
                <w:szCs w:val="17"/>
              </w:rPr>
              <w:lastRenderedPageBreak/>
              <w:t xml:space="preserve">i przeprowadza do-świadczenie (inne niż opisane w podręczniku) w celu zbadania, od czego (i jak) zależą, a od czego nie zależą okres i częstotliwość w ruchu okresowym; opracowuje i krytycznie ocenia wyniki doświadczenia;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formułujewnioski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 xml:space="preserve"> i prezentuje efekty </w:t>
            </w:r>
            <w:proofErr w:type="spellStart"/>
            <w:r w:rsidRPr="00921BA1">
              <w:rPr>
                <w:spacing w:val="-4"/>
                <w:sz w:val="17"/>
                <w:szCs w:val="17"/>
              </w:rPr>
              <w:t>przeprowadzo</w:t>
            </w:r>
            <w:r>
              <w:rPr>
                <w:spacing w:val="-4"/>
                <w:sz w:val="17"/>
                <w:szCs w:val="17"/>
              </w:rPr>
              <w:t>-</w:t>
            </w:r>
            <w:r w:rsidRPr="00921BA1">
              <w:rPr>
                <w:spacing w:val="-4"/>
                <w:sz w:val="17"/>
                <w:szCs w:val="17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</w:rPr>
              <w:t xml:space="preserve"> badania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</w:rPr>
              <w:t>Drgania i fale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 xml:space="preserve">Drgania i fale </w:t>
            </w:r>
            <w:r w:rsidRPr="0080186D">
              <w:rPr>
                <w:sz w:val="17"/>
                <w:szCs w:val="17"/>
              </w:rPr>
              <w:t>(inny niż opisany w podręczniku)</w:t>
            </w:r>
          </w:p>
        </w:tc>
      </w:tr>
      <w:tr w:rsidR="007773DD" w:rsidRPr="0080186D" w:rsidTr="001C2B75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7773DD" w:rsidRPr="0080186D" w:rsidTr="001C2B75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773DD" w:rsidRPr="00B02444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</w:rPr>
            </w:pPr>
            <w:r w:rsidRPr="00B02444">
              <w:rPr>
                <w:spacing w:val="-4"/>
                <w:sz w:val="17"/>
                <w:szCs w:val="17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ilustruje prostoliniowe rozchodzenie się światła w ośrodku jednorodnym; podaje przykłady prostoliniowego biegu promieni światła w </w:t>
            </w:r>
            <w:proofErr w:type="spellStart"/>
            <w:r w:rsidRPr="0080186D">
              <w:rPr>
                <w:sz w:val="17"/>
                <w:szCs w:val="17"/>
              </w:rPr>
              <w:t>ota</w:t>
            </w:r>
            <w:proofErr w:type="spellEnd"/>
            <w:r w:rsidRPr="0080186D">
              <w:rPr>
                <w:sz w:val="17"/>
                <w:szCs w:val="17"/>
              </w:rPr>
              <w:t>- 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porównuje zjawiska odbicia i rozproszenia światła; podaje przykłady odbicia i rozproszenia światła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pojęciami osi optycznej i promienia krzywizny zwierciadła; wymienia cechy obrazów </w:t>
            </w:r>
            <w:proofErr w:type="spellStart"/>
            <w:r w:rsidRPr="0080186D">
              <w:rPr>
                <w:sz w:val="17"/>
                <w:szCs w:val="17"/>
              </w:rPr>
              <w:t>wytworzo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nych</w:t>
            </w:r>
            <w:proofErr w:type="spellEnd"/>
            <w:r w:rsidRPr="0080186D">
              <w:rPr>
                <w:sz w:val="17"/>
                <w:szCs w:val="17"/>
              </w:rPr>
              <w:t xml:space="preserve"> przez zwierciadła (pozorne lub rzeczywiste, proste lub odwrócone, powiększone, pomniejszone lub tej samej wielkości co przedmiot)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</w:rPr>
              <w:t>pozor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ny</w:t>
            </w:r>
            <w:proofErr w:type="spellEnd"/>
            <w:r w:rsidRPr="0080186D">
              <w:rPr>
                <w:sz w:val="17"/>
                <w:szCs w:val="17"/>
              </w:rPr>
              <w:t>, prosty, odwrócony, powiększony, pomniejszony, tej samej wielkości co przedmiot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opisuje światło lasera jako jedno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 xml:space="preserve">barwne i ilustruje to brakiem </w:t>
            </w:r>
            <w:proofErr w:type="spellStart"/>
            <w:r w:rsidRPr="0080186D">
              <w:rPr>
                <w:sz w:val="17"/>
                <w:szCs w:val="17"/>
              </w:rPr>
              <w:t>rozszcze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pi</w:t>
            </w:r>
            <w:r>
              <w:rPr>
                <w:sz w:val="17"/>
                <w:szCs w:val="17"/>
              </w:rPr>
              <w:t>en</w:t>
            </w:r>
            <w:r w:rsidRPr="0080186D">
              <w:rPr>
                <w:sz w:val="17"/>
                <w:szCs w:val="17"/>
              </w:rPr>
              <w:t>ia</w:t>
            </w:r>
            <w:proofErr w:type="spellEnd"/>
            <w:r w:rsidRPr="0080186D">
              <w:rPr>
                <w:sz w:val="17"/>
                <w:szCs w:val="17"/>
              </w:rPr>
              <w:t xml:space="preserve"> w pryzmacie; porównuje przejście światła jednobarwnego i światła białego przez pryzmat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rozróżnia rodzaje soczewek (skupiające </w:t>
            </w:r>
            <w:proofErr w:type="spellStart"/>
            <w:r w:rsidRPr="0080186D">
              <w:rPr>
                <w:sz w:val="17"/>
                <w:szCs w:val="17"/>
              </w:rPr>
              <w:t>irozpraszające</w:t>
            </w:r>
            <w:proofErr w:type="spellEnd"/>
            <w:r w:rsidRPr="0080186D">
              <w:rPr>
                <w:sz w:val="17"/>
                <w:szCs w:val="17"/>
              </w:rPr>
              <w:t xml:space="preserve">); posługuje się pojęciem osi </w:t>
            </w:r>
            <w:proofErr w:type="spellStart"/>
            <w:r w:rsidRPr="0080186D">
              <w:rPr>
                <w:sz w:val="17"/>
                <w:szCs w:val="17"/>
              </w:rPr>
              <w:t>optycz</w:t>
            </w:r>
            <w:proofErr w:type="spellEnd"/>
            <w:r w:rsidRPr="0080186D">
              <w:rPr>
                <w:sz w:val="17"/>
                <w:szCs w:val="17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</w:rPr>
              <w:t>nej</w:t>
            </w:r>
            <w:proofErr w:type="spellEnd"/>
            <w:r w:rsidRPr="0080186D">
              <w:rPr>
                <w:sz w:val="17"/>
                <w:szCs w:val="17"/>
              </w:rPr>
              <w:t xml:space="preserve"> soczewki; rozróżnia symbole soczewki skupiającej i rozpraszającej; podaje przykłady soczewek w otaczającej rzeczywistości oraz przykłady ich wykorzystania</w:t>
            </w:r>
          </w:p>
          <w:p w:rsidR="007773DD" w:rsidRPr="00B02444" w:rsidRDefault="007773DD" w:rsidP="001C2B75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rzeczy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wistych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i pozornych wytwarzanych przez soczewki, znając położenie ogniska</w:t>
            </w:r>
          </w:p>
          <w:p w:rsidR="007773DD" w:rsidRPr="00B02444" w:rsidRDefault="007773DD" w:rsidP="001C2B7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powię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obrazu jako ilorazu wysokości obrazu i wysokości przedmiotu</w:t>
            </w:r>
          </w:p>
          <w:p w:rsidR="007773DD" w:rsidRPr="00B02444" w:rsidRDefault="007773DD" w:rsidP="001C2B7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bada zjawiska odbicia i 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rozpro-szenia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światła,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zwierciadło płaskie, obserwuje obrazy wytwarzane przez zwierciadła sferyczne,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</w:rPr>
              <w:t>-</w:t>
            </w:r>
            <w:r w:rsidRPr="00B02444">
              <w:rPr>
                <w:spacing w:val="2"/>
                <w:sz w:val="17"/>
                <w:szCs w:val="17"/>
              </w:rPr>
              <w:t>barwnego i światła białego przez pryzmat,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lastRenderedPageBreak/>
              <w:t>obserwuje bieg promieni równoległych do osi optycznej przechodzących przez soczewki skupiającą i rozpraszającą,</w:t>
            </w:r>
          </w:p>
          <w:p w:rsidR="007773DD" w:rsidRPr="00B02444" w:rsidRDefault="007773DD" w:rsidP="001C2B75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:rsidR="007773DD" w:rsidRPr="00B02444" w:rsidRDefault="007773DD" w:rsidP="001C2B7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</w:t>
            </w:r>
            <w:r w:rsidRPr="00B02444">
              <w:rPr>
                <w:sz w:val="17"/>
                <w:szCs w:val="17"/>
              </w:rPr>
              <w:t xml:space="preserve">orzystając </w:t>
            </w:r>
            <w:proofErr w:type="spellStart"/>
            <w:r w:rsidRPr="00B02444">
              <w:rPr>
                <w:sz w:val="17"/>
                <w:szCs w:val="17"/>
              </w:rPr>
              <w:t>zich</w:t>
            </w:r>
            <w:proofErr w:type="spellEnd"/>
            <w:r w:rsidRPr="00B02444">
              <w:rPr>
                <w:sz w:val="17"/>
                <w:szCs w:val="17"/>
              </w:rPr>
              <w:t xml:space="preserve"> opisu i</w:t>
            </w:r>
            <w:r>
              <w:rPr>
                <w:sz w:val="17"/>
                <w:szCs w:val="17"/>
              </w:rPr>
              <w:t> </w:t>
            </w:r>
            <w:r w:rsidRPr="00B02444">
              <w:rPr>
                <w:sz w:val="17"/>
                <w:szCs w:val="17"/>
              </w:rPr>
              <w:t xml:space="preserve">przestrzegając zasad </w:t>
            </w:r>
            <w:proofErr w:type="spellStart"/>
            <w:r w:rsidRPr="00B02444">
              <w:rPr>
                <w:sz w:val="17"/>
                <w:szCs w:val="17"/>
              </w:rPr>
              <w:t>bezpie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czeństwa</w:t>
            </w:r>
            <w:proofErr w:type="spellEnd"/>
            <w:r w:rsidRPr="00B02444">
              <w:rPr>
                <w:sz w:val="17"/>
                <w:szCs w:val="17"/>
              </w:rPr>
              <w:t xml:space="preserve">; opisuje przebieg </w:t>
            </w:r>
            <w:proofErr w:type="spellStart"/>
            <w:r w:rsidRPr="00B02444">
              <w:rPr>
                <w:sz w:val="17"/>
                <w:szCs w:val="17"/>
              </w:rPr>
              <w:t>doświad</w:t>
            </w:r>
            <w:proofErr w:type="spellEnd"/>
            <w:r w:rsidRPr="00B02444">
              <w:rPr>
                <w:sz w:val="17"/>
                <w:szCs w:val="17"/>
              </w:rPr>
              <w:t xml:space="preserve">- </w:t>
            </w:r>
            <w:proofErr w:type="spellStart"/>
            <w:r w:rsidRPr="00B02444">
              <w:rPr>
                <w:sz w:val="17"/>
                <w:szCs w:val="17"/>
              </w:rPr>
              <w:t>czenia</w:t>
            </w:r>
            <w:proofErr w:type="spellEnd"/>
            <w:r w:rsidRPr="00B02444">
              <w:rPr>
                <w:sz w:val="17"/>
                <w:szCs w:val="17"/>
              </w:rPr>
              <w:t xml:space="preserve"> (wskazuje rolę użytych przyrządów oraz czynniki istotne i nieistotne dla wyników </w:t>
            </w:r>
            <w:proofErr w:type="spellStart"/>
            <w:r w:rsidRPr="00B02444">
              <w:rPr>
                <w:sz w:val="17"/>
                <w:szCs w:val="17"/>
              </w:rPr>
              <w:t>doświad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czeń</w:t>
            </w:r>
            <w:proofErr w:type="spellEnd"/>
            <w:r w:rsidRPr="00B02444">
              <w:rPr>
                <w:sz w:val="17"/>
                <w:szCs w:val="17"/>
              </w:rPr>
              <w:t>); formułuje wnioski na podstawie wyników doświadczenia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wyodrębnia z tekstów, tabel i </w:t>
            </w:r>
            <w:proofErr w:type="spellStart"/>
            <w:r w:rsidRPr="0080186D">
              <w:rPr>
                <w:sz w:val="17"/>
                <w:szCs w:val="17"/>
              </w:rPr>
              <w:t>ilu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stracji</w:t>
            </w:r>
            <w:proofErr w:type="spellEnd"/>
            <w:r w:rsidRPr="0080186D">
              <w:rPr>
                <w:sz w:val="17"/>
                <w:szCs w:val="17"/>
              </w:rPr>
              <w:t xml:space="preserve"> informacje kluczowe dla opisywanego zjawiska lub problemu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rozchodzenie się światła w ośrodku jednorodnym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jako rodzaj fal elektromagnetycznych; podaje przedział długości fal świetlnych oraz przybliżoną wartość prędkości światła w próżni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przedstawia na schematycznym rysunku powstawanie cienia i półcienia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zjawiska zaćmienia Słońca i Księżyca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odbicia światła od powierzchni chropowatej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7773DD" w:rsidRPr="00BB3E18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</w:rPr>
            </w:pPr>
            <w:r w:rsidRPr="00BB3E18">
              <w:rPr>
                <w:spacing w:val="-2"/>
                <w:sz w:val="17"/>
                <w:szCs w:val="17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skupianie się promieni w zwierciadle wklęsłym; posługuje się pojęciami ogniska i ogniskowej zwierciadła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przykłady wykorzystania zwierciadeł w otaczającej rzeczywistości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i 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</w:rPr>
              <w:t>rzeczy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wistych</w:t>
            </w:r>
            <w:proofErr w:type="spellEnd"/>
            <w:r w:rsidRPr="0080186D">
              <w:rPr>
                <w:sz w:val="17"/>
                <w:szCs w:val="17"/>
              </w:rPr>
              <w:t xml:space="preserve"> i pozornych wytwarzanych przez zwierciadła sferyczne, znając położenie ogniska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wytwarzane przez zwierciadła sferyczne (podaje trzy cechy obrazu)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pojęciem powiększenia obrazu jako </w:t>
            </w:r>
            <w:r w:rsidRPr="0080186D">
              <w:rPr>
                <w:sz w:val="17"/>
                <w:szCs w:val="17"/>
              </w:rPr>
              <w:lastRenderedPageBreak/>
              <w:t>ilorazu wysokości obrazu i wysokości przedmiotu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podaje i stosuje prawo załamania światła (jakościowo)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światło białe jako mieszaninę barw; ilustruje to rozszczepieniem światła w pryzmacie; podaje inne przykłady rozszczepienia światła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i ilustruje bieg promieni równoległych do osi optycznej przechodzących przez soczewki skupiającą i rozpraszającą, posługując się pojęciami ogniska i ogni- </w:t>
            </w:r>
            <w:proofErr w:type="spellStart"/>
            <w:r w:rsidRPr="0080186D">
              <w:rPr>
                <w:sz w:val="17"/>
                <w:szCs w:val="17"/>
              </w:rPr>
              <w:t>skowej</w:t>
            </w:r>
            <w:proofErr w:type="spellEnd"/>
            <w:r w:rsidRPr="0080186D">
              <w:rPr>
                <w:sz w:val="17"/>
                <w:szCs w:val="17"/>
              </w:rPr>
              <w:t>; rozróżnia ogniska rzeczywiste i pozorne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obrazy wytworzone przez soczewki (wymienia trzy cechy obrazu); określa rodzaj obrazu w zależności od odległości przedmiotu od soczewki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opisuje budowę oka oraz powstawanie obrazu na siatkówce, korzystając ze schematycznego rysunku </w:t>
            </w:r>
            <w:proofErr w:type="spellStart"/>
            <w:r w:rsidRPr="0080186D">
              <w:rPr>
                <w:sz w:val="17"/>
                <w:szCs w:val="17"/>
              </w:rPr>
              <w:t>przedstawia</w:t>
            </w:r>
            <w:r>
              <w:rPr>
                <w:sz w:val="17"/>
                <w:szCs w:val="17"/>
              </w:rPr>
              <w:t>-</w:t>
            </w:r>
            <w:r w:rsidRPr="0080186D">
              <w:rPr>
                <w:sz w:val="17"/>
                <w:szCs w:val="17"/>
              </w:rPr>
              <w:t>jącego</w:t>
            </w:r>
            <w:proofErr w:type="spellEnd"/>
            <w:r w:rsidRPr="0080186D">
              <w:rPr>
                <w:sz w:val="17"/>
                <w:szCs w:val="17"/>
              </w:rPr>
              <w:t xml:space="preserve"> budowę oka; posługuje się pojęciem akomodacji oka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posługuje się pojęciami krótkowzroczności i dalekowzroczności; opisuje rolę soczewek w korygowaniu tych wad wzroku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prostoliniowego rozchodzenia się światła,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skupia równoległą wiązką światła za pomocą zwierciadła wklęsłego i wyznacza jej ognisko,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</w:rPr>
              <w:lastRenderedPageBreak/>
              <w:t>zwier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ciadeł</w:t>
            </w:r>
            <w:proofErr w:type="spellEnd"/>
            <w:r w:rsidRPr="0080186D">
              <w:rPr>
                <w:sz w:val="17"/>
                <w:szCs w:val="17"/>
              </w:rPr>
              <w:t xml:space="preserve"> sferycznych,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zjawisko załamania światła na granicy ośrodków,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rozszczepienie światła w pryzmacie,</w:t>
            </w:r>
          </w:p>
          <w:p w:rsidR="007773DD" w:rsidRPr="0080186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demonstruje powstawanie obrazów za pomocą soczewek,</w:t>
            </w:r>
          </w:p>
          <w:p w:rsidR="007773DD" w:rsidRDefault="007773DD" w:rsidP="001C2B75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</w:rPr>
              <w:t>skupiają</w:t>
            </w:r>
            <w:r>
              <w:rPr>
                <w:sz w:val="17"/>
                <w:szCs w:val="17"/>
              </w:rPr>
              <w:t>-</w:t>
            </w:r>
            <w:r w:rsidRPr="00B02444">
              <w:rPr>
                <w:sz w:val="17"/>
                <w:szCs w:val="17"/>
              </w:rPr>
              <w:t>cej</w:t>
            </w:r>
            <w:proofErr w:type="spellEnd"/>
            <w:r w:rsidRPr="00B02444">
              <w:rPr>
                <w:sz w:val="17"/>
                <w:szCs w:val="17"/>
              </w:rPr>
              <w:t xml:space="preserve"> ostre obrazy przedmiotu na ekranie,</w:t>
            </w:r>
          </w:p>
          <w:p w:rsidR="007773DD" w:rsidRPr="00B02444" w:rsidRDefault="007773DD" w:rsidP="001C2B75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</w:rPr>
            </w:pPr>
            <w:r w:rsidRPr="00B02444">
              <w:rPr>
                <w:sz w:val="17"/>
                <w:szCs w:val="17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</w:rPr>
            </w:pPr>
            <w:r w:rsidRPr="0005791D">
              <w:rPr>
                <w:spacing w:val="4"/>
                <w:sz w:val="17"/>
                <w:szCs w:val="17"/>
              </w:rPr>
              <w:t xml:space="preserve">wyjaśnia mechanizm zjawisk zaćmienia Słońca i 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</w:rPr>
              <w:t>przedsta</w:t>
            </w:r>
            <w:r>
              <w:rPr>
                <w:spacing w:val="4"/>
                <w:sz w:val="17"/>
                <w:szCs w:val="17"/>
              </w:rPr>
              <w:t>-</w:t>
            </w:r>
            <w:r w:rsidRPr="0005791D">
              <w:rPr>
                <w:spacing w:val="4"/>
                <w:sz w:val="17"/>
                <w:szCs w:val="17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</w:rPr>
              <w:t xml:space="preserve"> te zjawiska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bieg promieni odbitych od zwierciadła wypukłego; posługuje się pojęciem ogniska pozornego zwierciadła wypukłego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 xml:space="preserve">podaje i stosuje związek </w:t>
            </w:r>
            <w:proofErr w:type="spellStart"/>
            <w:r w:rsidRPr="0005791D">
              <w:rPr>
                <w:sz w:val="17"/>
                <w:szCs w:val="17"/>
              </w:rPr>
              <w:t>ogniskowejz</w:t>
            </w:r>
            <w:proofErr w:type="spellEnd"/>
            <w:r w:rsidRPr="0005791D">
              <w:rPr>
                <w:sz w:val="17"/>
                <w:szCs w:val="17"/>
              </w:rPr>
              <w:t> </w:t>
            </w:r>
            <w:proofErr w:type="spellStart"/>
            <w:r w:rsidRPr="0005791D">
              <w:rPr>
                <w:sz w:val="17"/>
                <w:szCs w:val="17"/>
              </w:rPr>
              <w:t>promieniemkrzywizny</w:t>
            </w:r>
            <w:proofErr w:type="spellEnd"/>
            <w:r w:rsidRPr="0005791D">
              <w:rPr>
                <w:sz w:val="17"/>
                <w:szCs w:val="17"/>
              </w:rPr>
              <w:t xml:space="preserve"> (w przybliżeniu</w:t>
            </w:r>
            <w:r w:rsidRPr="0005791D">
              <w:rPr>
                <w:sz w:val="17"/>
                <w:szCs w:val="17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</w:rPr>
                <m:t>∙r</m:t>
              </m:r>
            </m:oMath>
            <w:r w:rsidRPr="0005791D">
              <w:rPr>
                <w:sz w:val="17"/>
                <w:szCs w:val="17"/>
              </w:rPr>
              <w:t xml:space="preserve">); wyjaśnia i stosuje odwracalność biegu promieni świetlnych (stwierdza np., że promienie </w:t>
            </w:r>
            <w:proofErr w:type="spellStart"/>
            <w:r w:rsidRPr="0005791D">
              <w:rPr>
                <w:sz w:val="17"/>
                <w:szCs w:val="17"/>
              </w:rPr>
              <w:t>wychodzącez</w:t>
            </w:r>
            <w:proofErr w:type="spellEnd"/>
            <w:r w:rsidRPr="0005791D">
              <w:rPr>
                <w:sz w:val="17"/>
                <w:szCs w:val="17"/>
              </w:rPr>
              <w:t xml:space="preserve"> ogniska po odbiciu od zwierciadła tworzą wiązkę promieni równoległych do osi optycznej)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wytwarzanego przez zwierciadła sferyczne w zależności od odległości przedmiotu od zwierciadła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posługuje się pojęciem powiększenia obrazu jako ilorazu odległości obrazu od zwierciadła i odległości przedmiotu od zwierciadła; podaje i stosuje wzory 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lastRenderedPageBreak/>
              <w:t xml:space="preserve">wyjaśnia mechanizm rozszczepienia </w:t>
            </w:r>
            <w:proofErr w:type="spellStart"/>
            <w:r w:rsidRPr="0005791D">
              <w:rPr>
                <w:sz w:val="17"/>
                <w:szCs w:val="17"/>
              </w:rPr>
              <w:t>światław</w:t>
            </w:r>
            <w:proofErr w:type="spellEnd"/>
            <w:r w:rsidRPr="0005791D">
              <w:rPr>
                <w:sz w:val="17"/>
                <w:szCs w:val="17"/>
              </w:rPr>
              <w:t xml:space="preserve"> pryzmacie, posługując się związkiem między prędkością światła a długością fali świetlnej w różnych ośrodkach i odwołując się do widma światła białego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opisujezjawiskopowstawaniatęczy</w:t>
            </w:r>
            <w:proofErr w:type="spellEnd"/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</w:rPr>
            </w:pPr>
            <w:r w:rsidRPr="0005791D">
              <w:rPr>
                <w:spacing w:val="-4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4"/>
                <w:sz w:val="17"/>
                <w:szCs w:val="17"/>
              </w:rPr>
              <w:t xml:space="preserve">posługuje się pojęciem zdolności </w:t>
            </w:r>
            <w:proofErr w:type="spellStart"/>
            <w:r w:rsidRPr="0005791D">
              <w:rPr>
                <w:spacing w:val="-4"/>
                <w:sz w:val="17"/>
                <w:szCs w:val="17"/>
              </w:rPr>
              <w:t>sku</w:t>
            </w:r>
            <w:r>
              <w:rPr>
                <w:spacing w:val="-4"/>
                <w:sz w:val="17"/>
                <w:szCs w:val="17"/>
              </w:rPr>
              <w:t>-</w:t>
            </w:r>
            <w:r w:rsidRPr="0005791D">
              <w:rPr>
                <w:spacing w:val="-4"/>
                <w:sz w:val="17"/>
                <w:szCs w:val="17"/>
              </w:rPr>
              <w:t>piającej</w:t>
            </w:r>
            <w:proofErr w:type="spellEnd"/>
            <w:r w:rsidRPr="0005791D">
              <w:rPr>
                <w:spacing w:val="-4"/>
                <w:sz w:val="17"/>
                <w:szCs w:val="17"/>
              </w:rPr>
              <w:t xml:space="preserve">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 w:rsidRPr="0005791D">
              <w:rPr>
                <w:spacing w:val="-4"/>
                <w:sz w:val="17"/>
                <w:szCs w:val="17"/>
              </w:rPr>
              <w:t>)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05791D">
              <w:rPr>
                <w:sz w:val="17"/>
                <w:szCs w:val="17"/>
              </w:rPr>
              <w:t>posługuje się pojęciem powiększenia obrazu jako ilorazu odległości obrazu od soczewki i odległości przedmiotu od soczewki; podaje i stosuje wzory na powięks</w:t>
            </w:r>
            <w:bookmarkStart w:id="0" w:name="_GoBack"/>
            <w:bookmarkEnd w:id="0"/>
            <w:r w:rsidRPr="0005791D">
              <w:rPr>
                <w:sz w:val="17"/>
                <w:szCs w:val="17"/>
              </w:rPr>
              <w:t xml:space="preserve">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</w:rPr>
              <w:t>)</w:t>
            </w:r>
            <w:r w:rsidRPr="0005791D">
              <w:rPr>
                <w:i/>
                <w:sz w:val="17"/>
                <w:szCs w:val="17"/>
              </w:rPr>
              <w:t>;</w:t>
            </w:r>
            <w:r w:rsidRPr="0005791D">
              <w:rPr>
                <w:sz w:val="17"/>
                <w:szCs w:val="17"/>
              </w:rPr>
              <w:t xml:space="preserve">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</w:rPr>
              <w:t>&gt; 1</w:t>
            </w:r>
            <w:r w:rsidRPr="0005791D">
              <w:rPr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posługuje się pojęciami astygmatyzmu i da</w:t>
            </w:r>
            <w:r>
              <w:rPr>
                <w:sz w:val="17"/>
                <w:szCs w:val="17"/>
              </w:rPr>
              <w:t>l</w:t>
            </w:r>
            <w:r w:rsidRPr="0080186D">
              <w:rPr>
                <w:sz w:val="17"/>
                <w:szCs w:val="17"/>
              </w:rPr>
              <w:t>tonizmu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</w:rPr>
              <w:t xml:space="preserve">Optyka </w:t>
            </w:r>
            <w:r w:rsidRPr="0080186D">
              <w:rPr>
                <w:sz w:val="17"/>
                <w:szCs w:val="17"/>
              </w:rPr>
              <w:t xml:space="preserve">(w tym tekstu: </w:t>
            </w:r>
            <w:r w:rsidRPr="0080186D">
              <w:rPr>
                <w:i/>
                <w:sz w:val="17"/>
                <w:szCs w:val="17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7773DD" w:rsidRPr="0080186D" w:rsidRDefault="007773DD" w:rsidP="001C2B75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 xml:space="preserve">opisuje zagadkowe zjawiska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opty</w:t>
            </w:r>
            <w:r>
              <w:rPr>
                <w:spacing w:val="-8"/>
                <w:sz w:val="17"/>
                <w:szCs w:val="17"/>
              </w:rPr>
              <w:t>-</w:t>
            </w:r>
            <w:r w:rsidRPr="0005791D">
              <w:rPr>
                <w:spacing w:val="-8"/>
                <w:sz w:val="17"/>
                <w:szCs w:val="17"/>
              </w:rPr>
              <w:t>czne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występujące w przyrodzie (np.</w:t>
            </w:r>
            <w:r>
              <w:rPr>
                <w:spacing w:val="-8"/>
                <w:sz w:val="17"/>
                <w:szCs w:val="17"/>
              </w:rPr>
              <w:t> </w:t>
            </w:r>
            <w:r w:rsidRPr="0005791D">
              <w:rPr>
                <w:spacing w:val="-8"/>
                <w:sz w:val="17"/>
                <w:szCs w:val="17"/>
              </w:rPr>
              <w:t xml:space="preserve">miraże, błękit nieba, widmo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Brockenu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>, halo)</w:t>
            </w:r>
          </w:p>
          <w:p w:rsidR="007773DD" w:rsidRPr="0005791D" w:rsidRDefault="007773DD" w:rsidP="001C2B7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</w:rPr>
            </w:pPr>
            <w:r w:rsidRPr="0005791D">
              <w:rPr>
                <w:spacing w:val="-8"/>
                <w:position w:val="5"/>
                <w:sz w:val="12"/>
                <w:szCs w:val="17"/>
              </w:rPr>
              <w:t>R</w:t>
            </w:r>
            <w:r w:rsidRPr="0005791D">
              <w:rPr>
                <w:spacing w:val="-8"/>
                <w:sz w:val="17"/>
                <w:szCs w:val="17"/>
              </w:rPr>
              <w:t xml:space="preserve">opisuje wykorzystanie zwierciadeł i soczewek w przyrządach </w:t>
            </w:r>
            <w:proofErr w:type="spellStart"/>
            <w:r w:rsidRPr="0005791D">
              <w:rPr>
                <w:spacing w:val="-8"/>
                <w:sz w:val="17"/>
                <w:szCs w:val="17"/>
              </w:rPr>
              <w:t>opty</w:t>
            </w:r>
            <w:r>
              <w:rPr>
                <w:spacing w:val="-8"/>
                <w:sz w:val="17"/>
                <w:szCs w:val="17"/>
              </w:rPr>
              <w:t>-</w:t>
            </w:r>
            <w:r w:rsidRPr="0005791D">
              <w:rPr>
                <w:spacing w:val="-8"/>
                <w:sz w:val="17"/>
                <w:szCs w:val="17"/>
              </w:rPr>
              <w:t>cznych</w:t>
            </w:r>
            <w:proofErr w:type="spellEnd"/>
            <w:r w:rsidRPr="0005791D">
              <w:rPr>
                <w:spacing w:val="-8"/>
                <w:sz w:val="17"/>
                <w:szCs w:val="17"/>
              </w:rPr>
              <w:t xml:space="preserve"> (np. mikroskopie, lunecie)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  <w:p w:rsidR="007773DD" w:rsidRPr="0080186D" w:rsidRDefault="007773DD" w:rsidP="001C2B75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</w:rPr>
              <w:t>Optyka</w:t>
            </w:r>
          </w:p>
        </w:tc>
      </w:tr>
    </w:tbl>
    <w:p w:rsidR="00264E24" w:rsidRDefault="00264E24"/>
    <w:sectPr w:rsidR="00264E24" w:rsidSect="00777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73DD"/>
    <w:rsid w:val="00264E24"/>
    <w:rsid w:val="007773DD"/>
    <w:rsid w:val="00C1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3DD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1"/>
    <w:qFormat/>
    <w:rsid w:val="007773DD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7773DD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7773DD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7773DD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7773DD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link w:val="Nagwek6Znak"/>
    <w:uiPriority w:val="1"/>
    <w:qFormat/>
    <w:rsid w:val="007773DD"/>
    <w:pPr>
      <w:widowControl w:val="0"/>
      <w:autoSpaceDE w:val="0"/>
      <w:autoSpaceDN w:val="0"/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  <w:lang w:val="pl-PL" w:eastAsia="pl-PL" w:bidi="pl-PL"/>
    </w:rPr>
  </w:style>
  <w:style w:type="paragraph" w:styleId="Nagwek7">
    <w:name w:val="heading 7"/>
    <w:basedOn w:val="Normalny"/>
    <w:link w:val="Nagwek7Znak"/>
    <w:uiPriority w:val="1"/>
    <w:qFormat/>
    <w:rsid w:val="007773DD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7773DD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73D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773D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773D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773D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7773D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7773D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7773D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paragraph" w:customStyle="1" w:styleId="punktory">
    <w:name w:val="punktory"/>
    <w:basedOn w:val="Akapitzlist"/>
    <w:link w:val="punktoryZnak"/>
    <w:qFormat/>
    <w:rsid w:val="007773DD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7773DD"/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7773DD"/>
    <w:pPr>
      <w:widowControl w:val="0"/>
      <w:autoSpaceDE w:val="0"/>
      <w:autoSpaceDN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Sty10">
    <w:name w:val="Sty10"/>
    <w:basedOn w:val="punktory"/>
    <w:link w:val="Sty10Znak"/>
    <w:qFormat/>
    <w:rsid w:val="007773DD"/>
  </w:style>
  <w:style w:type="character" w:customStyle="1" w:styleId="Sty10Znak">
    <w:name w:val="Sty10 Znak"/>
    <w:basedOn w:val="punktoryZnak"/>
    <w:link w:val="Sty10"/>
    <w:rsid w:val="007773DD"/>
  </w:style>
  <w:style w:type="character" w:customStyle="1" w:styleId="AkapitzlistZnak">
    <w:name w:val="Akapit z listą Znak"/>
    <w:basedOn w:val="Domylnaczcionkaakapitu"/>
    <w:link w:val="Akapitzlist"/>
    <w:uiPriority w:val="34"/>
    <w:rsid w:val="007773DD"/>
    <w:rPr>
      <w:rFonts w:ascii="Century Gothic" w:eastAsia="Century Gothic" w:hAnsi="Century Gothic" w:cs="Century Gothic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777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773DD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7773DD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7773DD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73DD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73D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773D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rozdzial">
    <w:name w:val="rozdzial"/>
    <w:basedOn w:val="Normalny"/>
    <w:uiPriority w:val="99"/>
    <w:rsid w:val="007773DD"/>
    <w:pPr>
      <w:widowControl w:val="0"/>
      <w:tabs>
        <w:tab w:val="left" w:pos="454"/>
      </w:tabs>
      <w:autoSpaceDE w:val="0"/>
      <w:autoSpaceDN w:val="0"/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val="pl-PL"/>
    </w:rPr>
  </w:style>
  <w:style w:type="paragraph" w:customStyle="1" w:styleId="tekstglowny">
    <w:name w:val="tekst_glowny"/>
    <w:basedOn w:val="Normalny"/>
    <w:uiPriority w:val="99"/>
    <w:rsid w:val="007773DD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val="pl-PL"/>
    </w:rPr>
  </w:style>
  <w:style w:type="paragraph" w:customStyle="1" w:styleId="rdtytuzkwadratemgranatowym">
    <w:name w:val="śródtytuł z kwadratem granatowym"/>
    <w:basedOn w:val="Normalny"/>
    <w:uiPriority w:val="99"/>
    <w:rsid w:val="007773DD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table" w:styleId="Tabela-Siatka">
    <w:name w:val="Table Grid"/>
    <w:basedOn w:val="Standardowy"/>
    <w:uiPriority w:val="39"/>
    <w:rsid w:val="0077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7773DD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7773DD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73D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7773DD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73DD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7773DD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7773DD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7773DD"/>
    <w:rPr>
      <w:rFonts w:cs="Times New Roman"/>
      <w:sz w:val="16"/>
      <w:szCs w:val="16"/>
      <w:lang w:val="en-US"/>
    </w:rPr>
  </w:style>
  <w:style w:type="paragraph" w:customStyle="1" w:styleId="Lista0listy">
    <w:name w:val="Lista 0 (listy)"/>
    <w:basedOn w:val="tekstglowny"/>
    <w:uiPriority w:val="99"/>
    <w:rsid w:val="007773DD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3DD"/>
    <w:pPr>
      <w:widowControl w:val="0"/>
      <w:autoSpaceDE w:val="0"/>
      <w:autoSpaceDN w:val="0"/>
    </w:pPr>
    <w:rPr>
      <w:rFonts w:ascii="Segoe UI" w:eastAsia="Century Gothic" w:hAnsi="Segoe UI" w:cs="Segoe UI"/>
      <w:sz w:val="18"/>
      <w:szCs w:val="18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DD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3D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pl-PL"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3DD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3DD"/>
    <w:rPr>
      <w:b/>
      <w:bCs/>
    </w:rPr>
  </w:style>
  <w:style w:type="paragraph" w:styleId="Poprawka">
    <w:name w:val="Revision"/>
    <w:hidden/>
    <w:uiPriority w:val="99"/>
    <w:semiHidden/>
    <w:rsid w:val="007773DD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7773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4862</Words>
  <Characters>29176</Characters>
  <Application>Microsoft Office Word</Application>
  <DocSecurity>0</DocSecurity>
  <Lines>243</Lines>
  <Paragraphs>67</Paragraphs>
  <ScaleCrop>false</ScaleCrop>
  <Company/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2023-09-04T12:22:00Z</dcterms:created>
  <dcterms:modified xsi:type="dcterms:W3CDTF">2023-09-04T12:25:00Z</dcterms:modified>
</cp:coreProperties>
</file>